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F2" w:rsidRDefault="00921E37">
      <w:pPr>
        <w:pStyle w:val="BodyText"/>
        <w:spacing w:before="126" w:line="244" w:lineRule="auto"/>
        <w:ind w:left="275" w:right="278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-106680</wp:posOffset>
                </wp:positionV>
                <wp:extent cx="7073900" cy="794004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794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87F9" id="docshape3" o:spid="_x0000_s1026" style="position:absolute;margin-left:5.5pt;margin-top:-8.4pt;width:557pt;height:625.2pt;z-index:-15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" filled="f" strokecolor="#231f20" strokeweight="1pt"/>
            </w:pict>
          </mc:Fallback>
        </mc:AlternateContent>
      </w:r>
      <w:r w:rsidR="00A43D33">
        <w:rPr>
          <w:color w:val="231F20"/>
        </w:rPr>
        <w:t>The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below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release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of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information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is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needed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for</w:t>
      </w:r>
      <w:r w:rsidR="00A43D33">
        <w:rPr>
          <w:color w:val="231F20"/>
          <w:spacing w:val="-9"/>
        </w:rPr>
        <w:t xml:space="preserve"> </w:t>
      </w:r>
      <w:r w:rsidR="00A43D33">
        <w:rPr>
          <w:i/>
          <w:color w:val="231F20"/>
        </w:rPr>
        <w:t>proxy</w:t>
      </w:r>
      <w:r w:rsidR="00A43D33">
        <w:rPr>
          <w:i/>
          <w:color w:val="231F20"/>
          <w:spacing w:val="-10"/>
        </w:rPr>
        <w:t xml:space="preserve"> </w:t>
      </w:r>
      <w:r w:rsidR="00A43D33">
        <w:rPr>
          <w:i/>
          <w:color w:val="231F20"/>
        </w:rPr>
        <w:t>access.</w:t>
      </w:r>
      <w:r w:rsidR="00A43D33">
        <w:rPr>
          <w:i/>
          <w:color w:val="231F20"/>
          <w:spacing w:val="-10"/>
        </w:rPr>
        <w:t xml:space="preserve"> </w:t>
      </w:r>
      <w:r w:rsidR="00A43D33">
        <w:rPr>
          <w:i/>
          <w:color w:val="231F20"/>
        </w:rPr>
        <w:t>A</w:t>
      </w:r>
      <w:r w:rsidR="00A43D33">
        <w:rPr>
          <w:i/>
          <w:color w:val="231F20"/>
          <w:spacing w:val="-10"/>
        </w:rPr>
        <w:t xml:space="preserve"> </w:t>
      </w:r>
      <w:r w:rsidR="00A43D33">
        <w:rPr>
          <w:i/>
          <w:color w:val="231F20"/>
        </w:rPr>
        <w:t>proxy</w:t>
      </w:r>
      <w:r w:rsidR="00A43D33">
        <w:rPr>
          <w:i/>
          <w:color w:val="231F20"/>
          <w:spacing w:val="-10"/>
        </w:rPr>
        <w:t xml:space="preserve"> </w:t>
      </w:r>
      <w:r w:rsidR="00A43D33">
        <w:rPr>
          <w:color w:val="231F20"/>
        </w:rPr>
        <w:t>is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a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person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who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has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been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given</w:t>
      </w:r>
      <w:r w:rsidR="00A43D33">
        <w:rPr>
          <w:color w:val="231F20"/>
          <w:spacing w:val="-10"/>
        </w:rPr>
        <w:t xml:space="preserve"> </w:t>
      </w:r>
      <w:r w:rsidR="00A43D33">
        <w:rPr>
          <w:color w:val="231F20"/>
        </w:rPr>
        <w:t>permis- sion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to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access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the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patient's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MyChart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account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and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medical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information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available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within</w:t>
      </w:r>
      <w:r w:rsidR="00A43D33">
        <w:rPr>
          <w:color w:val="231F20"/>
          <w:spacing w:val="-12"/>
        </w:rPr>
        <w:t xml:space="preserve"> </w:t>
      </w:r>
      <w:r w:rsidR="00A43D33">
        <w:rPr>
          <w:color w:val="231F20"/>
        </w:rPr>
        <w:t>MyChart.</w:t>
      </w:r>
      <w:r w:rsidR="00A43D33">
        <w:rPr>
          <w:color w:val="231F20"/>
          <w:spacing w:val="-12"/>
        </w:rPr>
        <w:t xml:space="preserve"> </w:t>
      </w:r>
      <w:r w:rsidR="00A43D33">
        <w:rPr>
          <w:i/>
          <w:color w:val="231F20"/>
        </w:rPr>
        <w:t>Proxy</w:t>
      </w:r>
      <w:r w:rsidR="00A43D33">
        <w:rPr>
          <w:i/>
          <w:color w:val="231F20"/>
          <w:spacing w:val="-12"/>
        </w:rPr>
        <w:t xml:space="preserve"> </w:t>
      </w:r>
      <w:r w:rsidR="00A43D33">
        <w:rPr>
          <w:i/>
          <w:color w:val="231F20"/>
        </w:rPr>
        <w:t>access</w:t>
      </w:r>
      <w:r w:rsidR="00A43D33">
        <w:rPr>
          <w:i/>
          <w:color w:val="231F20"/>
          <w:spacing w:val="-12"/>
        </w:rPr>
        <w:t xml:space="preserve"> </w:t>
      </w:r>
      <w:r w:rsidR="00A43D33">
        <w:rPr>
          <w:color w:val="231F20"/>
        </w:rPr>
        <w:t>is</w:t>
      </w:r>
    </w:p>
    <w:p w:rsidR="00B521F2" w:rsidRDefault="00A43D33">
      <w:pPr>
        <w:pStyle w:val="BodyText"/>
        <w:spacing w:line="244" w:lineRule="auto"/>
        <w:ind w:left="275" w:right="278"/>
      </w:pPr>
      <w:r>
        <w:rPr>
          <w:color w:val="231F20"/>
        </w:rPr>
        <w:t>available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proxy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spouse),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legal </w:t>
      </w:r>
      <w:r>
        <w:rPr>
          <w:color w:val="231F20"/>
          <w:spacing w:val="-2"/>
        </w:rPr>
        <w:t>guardian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adult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parent/legal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guardian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developmentally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disabled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adult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patient.</w:t>
      </w:r>
    </w:p>
    <w:p w:rsidR="00B521F2" w:rsidRDefault="00A43D33">
      <w:pPr>
        <w:pStyle w:val="Heading2"/>
        <w:spacing w:before="231"/>
        <w:ind w:left="275" w:firstLine="0"/>
      </w:pPr>
      <w:r>
        <w:rPr>
          <w:color w:val="231F20"/>
        </w:rPr>
        <w:t>Enter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proxy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access.</w:t>
      </w:r>
    </w:p>
    <w:p w:rsidR="00B521F2" w:rsidRDefault="00B521F2">
      <w:pPr>
        <w:pStyle w:val="BodyText"/>
        <w:spacing w:before="9"/>
        <w:rPr>
          <w:rFonts w:ascii="Century Gothic"/>
          <w:b/>
          <w:sz w:val="19"/>
        </w:rPr>
      </w:pPr>
    </w:p>
    <w:p w:rsidR="00B521F2" w:rsidRDefault="00A43D33">
      <w:pPr>
        <w:spacing w:before="1"/>
        <w:ind w:left="275"/>
        <w:rPr>
          <w:i/>
          <w:sz w:val="20"/>
        </w:rPr>
      </w:pPr>
      <w:r>
        <w:rPr>
          <w:i/>
          <w:color w:val="231F20"/>
          <w:sz w:val="20"/>
        </w:rPr>
        <w:t>Complete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section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person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requesting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proxy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access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patients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MyChart.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(Please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print)</w:t>
      </w:r>
    </w:p>
    <w:p w:rsidR="00B521F2" w:rsidRDefault="00921E37">
      <w:pPr>
        <w:pStyle w:val="BodyText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93345</wp:posOffset>
                </wp:positionV>
                <wp:extent cx="6833235" cy="13804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380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7"/>
                              </w:tabs>
                              <w:spacing w:before="184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Proxy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5"/>
                              </w:tabs>
                              <w:spacing w:before="75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6"/>
                              </w:tabs>
                              <w:spacing w:before="75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City/State/Zip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5"/>
                              </w:tabs>
                              <w:spacing w:before="74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5"/>
                              </w:tabs>
                              <w:spacing w:before="75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DOB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:rsidR="00B521F2" w:rsidRDefault="00A43D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  <w:tab w:val="left" w:pos="10475"/>
                              </w:tabs>
                              <w:spacing w:before="75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05pt;margin-top:7.35pt;width:538.05pt;height:10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" filled="f" strokecolor="#231f20" strokeweight=".5pt">
                <v:textbox inset="0,0,0,0">
                  <w:txbxContent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7"/>
                        </w:tabs>
                        <w:spacing w:before="184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First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Last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Name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10"/>
                          <w:sz w:val="20"/>
                        </w:rPr>
                        <w:t>Proxy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5"/>
                        </w:tabs>
                        <w:spacing w:before="75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Address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6"/>
                        </w:tabs>
                        <w:spacing w:before="75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 xml:space="preserve">City/State/Zip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5"/>
                        </w:tabs>
                        <w:spacing w:before="74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sz w:val="20"/>
                        </w:rPr>
                        <w:t>Phone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5"/>
                        </w:tabs>
                        <w:spacing w:before="75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 xml:space="preserve">DOB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:rsidR="00B521F2" w:rsidRDefault="00A43D3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89"/>
                          <w:tab w:val="left" w:pos="10475"/>
                        </w:tabs>
                        <w:spacing w:before="75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 xml:space="preserve">Email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21F2" w:rsidRDefault="00B521F2">
      <w:pPr>
        <w:pStyle w:val="BodyText"/>
        <w:spacing w:before="1"/>
        <w:rPr>
          <w:i/>
          <w:sz w:val="8"/>
        </w:rPr>
      </w:pPr>
    </w:p>
    <w:p w:rsidR="00B521F2" w:rsidRDefault="00A43D33">
      <w:pPr>
        <w:pStyle w:val="Heading2"/>
        <w:spacing w:before="100"/>
        <w:ind w:left="275" w:firstLine="0"/>
      </w:pP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110"/>
        </w:rPr>
        <w:t>RIGHTS</w:t>
      </w:r>
    </w:p>
    <w:p w:rsidR="00B521F2" w:rsidRDefault="00A43D33">
      <w:pPr>
        <w:pStyle w:val="BodyText"/>
        <w:spacing w:before="162"/>
        <w:ind w:left="275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 w:rsidR="007B2EF6"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System,</w:t>
      </w:r>
    </w:p>
    <w:p w:rsidR="00B521F2" w:rsidRDefault="00A43D33" w:rsidP="00BC1D21">
      <w:pPr>
        <w:pStyle w:val="BodyText"/>
        <w:spacing w:before="25"/>
        <w:ind w:left="3485" w:hanging="245"/>
      </w:pP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Department</w:t>
      </w:r>
    </w:p>
    <w:p w:rsidR="00B521F2" w:rsidRDefault="00BC1D21" w:rsidP="00BC1D21">
      <w:pPr>
        <w:pStyle w:val="BodyText"/>
        <w:tabs>
          <w:tab w:val="left" w:pos="4242"/>
        </w:tabs>
        <w:spacing w:before="25" w:line="264" w:lineRule="auto"/>
        <w:ind w:left="4320" w:right="4673" w:hanging="360"/>
        <w:rPr>
          <w:color w:val="231F20"/>
        </w:rPr>
      </w:pPr>
      <w:r>
        <w:rPr>
          <w:color w:val="231F20"/>
        </w:rPr>
        <w:t>2003 Kootenai Health Way</w:t>
      </w:r>
    </w:p>
    <w:p w:rsidR="00BC1D21" w:rsidRDefault="00BC1D21" w:rsidP="00BC1D21">
      <w:pPr>
        <w:pStyle w:val="BodyText"/>
        <w:spacing w:before="25" w:line="264" w:lineRule="auto"/>
        <w:ind w:left="4050" w:right="4673" w:hanging="78"/>
        <w:rPr>
          <w:color w:val="231F20"/>
        </w:rPr>
      </w:pPr>
      <w:r>
        <w:rPr>
          <w:color w:val="231F20"/>
        </w:rPr>
        <w:t>Coeur D Alene, ID 83814</w:t>
      </w:r>
    </w:p>
    <w:p w:rsidR="00BC1D21" w:rsidRDefault="00BC1D21" w:rsidP="00BC1D21">
      <w:pPr>
        <w:pStyle w:val="BodyText"/>
        <w:spacing w:before="25" w:line="264" w:lineRule="auto"/>
        <w:ind w:left="4050" w:right="4673" w:hanging="78"/>
      </w:pPr>
    </w:p>
    <w:p w:rsidR="00B521F2" w:rsidRDefault="00A43D33">
      <w:pPr>
        <w:pStyle w:val="BodyText"/>
        <w:spacing w:before="5" w:line="252" w:lineRule="auto"/>
        <w:ind w:left="275" w:right="278"/>
      </w:pPr>
      <w:r>
        <w:rPr>
          <w:rFonts w:ascii="Calibri"/>
          <w:color w:val="231F20"/>
          <w:w w:val="110"/>
        </w:rPr>
        <w:t>It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would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not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affect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any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actions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or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reports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already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made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by</w:t>
      </w:r>
      <w:r>
        <w:rPr>
          <w:rFonts w:ascii="Calibri"/>
          <w:color w:val="231F20"/>
          <w:spacing w:val="18"/>
          <w:w w:val="110"/>
        </w:rPr>
        <w:t xml:space="preserve"> </w:t>
      </w:r>
      <w:r w:rsidR="007B2EF6">
        <w:rPr>
          <w:rFonts w:ascii="Calibri"/>
          <w:color w:val="231F20"/>
          <w:w w:val="110"/>
        </w:rPr>
        <w:t>Kootenai Health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System.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It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will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not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>affect</w:t>
      </w:r>
      <w:r>
        <w:rPr>
          <w:rFonts w:ascii="Calibri"/>
          <w:color w:val="231F20"/>
          <w:spacing w:val="18"/>
          <w:w w:val="110"/>
        </w:rPr>
        <w:t xml:space="preserve"> </w:t>
      </w:r>
      <w:r w:rsidR="007B2EF6">
        <w:rPr>
          <w:rFonts w:ascii="Calibri"/>
          <w:color w:val="231F20"/>
          <w:w w:val="110"/>
        </w:rPr>
        <w:t>Kootenai Health</w:t>
      </w:r>
      <w:r>
        <w:rPr>
          <w:rFonts w:ascii="Calibri"/>
          <w:color w:val="231F20"/>
          <w:spacing w:val="18"/>
          <w:w w:val="110"/>
        </w:rPr>
        <w:t xml:space="preserve"> </w:t>
      </w:r>
      <w:r>
        <w:rPr>
          <w:rFonts w:ascii="Calibri"/>
          <w:color w:val="231F20"/>
          <w:w w:val="110"/>
        </w:rPr>
        <w:t xml:space="preserve">using </w:t>
      </w:r>
      <w:r>
        <w:rPr>
          <w:color w:val="231F20"/>
        </w:rPr>
        <w:t>the information to bill for services.</w:t>
      </w:r>
    </w:p>
    <w:p w:rsidR="00B521F2" w:rsidRDefault="00B521F2">
      <w:pPr>
        <w:pStyle w:val="BodyText"/>
        <w:spacing w:before="2"/>
        <w:rPr>
          <w:sz w:val="23"/>
        </w:rPr>
      </w:pPr>
    </w:p>
    <w:p w:rsidR="00B521F2" w:rsidRDefault="00A43D33">
      <w:pPr>
        <w:pStyle w:val="BodyText"/>
        <w:spacing w:line="264" w:lineRule="auto"/>
        <w:ind w:left="275" w:right="270"/>
        <w:jc w:val="both"/>
      </w:pPr>
      <w:r>
        <w:rPr>
          <w:color w:val="231F20"/>
        </w:rPr>
        <w:t>Once</w:t>
      </w:r>
      <w:r>
        <w:rPr>
          <w:color w:val="231F20"/>
          <w:spacing w:val="-14"/>
        </w:rPr>
        <w:t xml:space="preserve"> </w:t>
      </w:r>
      <w:r w:rsidR="007B2EF6">
        <w:rPr>
          <w:color w:val="231F20"/>
        </w:rPr>
        <w:t>Kootenai 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re-disclose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privacy </w:t>
      </w:r>
      <w:r>
        <w:rPr>
          <w:color w:val="231F20"/>
          <w:spacing w:val="-4"/>
        </w:rPr>
        <w:t>laws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longer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protect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information.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laws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forbid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reporting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2"/>
        </w:rPr>
        <w:t>alcohol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treatment,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sexually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transmitted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diseases,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mental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issues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patient, or by law.</w:t>
      </w:r>
    </w:p>
    <w:p w:rsidR="00B521F2" w:rsidRDefault="00B521F2">
      <w:pPr>
        <w:pStyle w:val="BodyText"/>
        <w:spacing w:before="7"/>
        <w:rPr>
          <w:sz w:val="22"/>
        </w:rPr>
      </w:pPr>
    </w:p>
    <w:p w:rsidR="00B521F2" w:rsidRDefault="00A43D33">
      <w:pPr>
        <w:pStyle w:val="BodyText"/>
        <w:spacing w:line="252" w:lineRule="auto"/>
        <w:ind w:left="275" w:right="381"/>
        <w:jc w:val="both"/>
      </w:pPr>
      <w:r>
        <w:rPr>
          <w:rFonts w:ascii="Calibri"/>
          <w:color w:val="231F20"/>
          <w:w w:val="115"/>
        </w:rPr>
        <w:t xml:space="preserve">I understand I do not have to sign this authorization in order to get health care benefits (treatment, payment or </w:t>
      </w:r>
      <w:r>
        <w:rPr>
          <w:color w:val="231F20"/>
          <w:spacing w:val="-2"/>
          <w:w w:val="110"/>
        </w:rPr>
        <w:t>enrollment).</w:t>
      </w:r>
    </w:p>
    <w:p w:rsidR="00B521F2" w:rsidRDefault="00B521F2">
      <w:pPr>
        <w:pStyle w:val="BodyText"/>
      </w:pPr>
    </w:p>
    <w:p w:rsidR="00B521F2" w:rsidRDefault="00921E37">
      <w:pPr>
        <w:pStyle w:val="BodyText"/>
        <w:spacing w:before="6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212090</wp:posOffset>
                </wp:positionV>
                <wp:extent cx="6825615" cy="127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749"/>
                            <a:gd name="T2" fmla="+- 0 7875 715"/>
                            <a:gd name="T3" fmla="*/ T2 w 10749"/>
                            <a:gd name="T4" fmla="+- 0 8434 715"/>
                            <a:gd name="T5" fmla="*/ T4 w 10749"/>
                            <a:gd name="T6" fmla="+- 0 11464 715"/>
                            <a:gd name="T7" fmla="*/ T6 w 10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9">
                              <a:moveTo>
                                <a:pt x="0" y="0"/>
                              </a:moveTo>
                              <a:lnTo>
                                <a:pt x="7160" y="0"/>
                              </a:lnTo>
                              <a:moveTo>
                                <a:pt x="7719" y="0"/>
                              </a:moveTo>
                              <a:lnTo>
                                <a:pt x="10749" y="0"/>
                              </a:lnTo>
                            </a:path>
                          </a:pathLst>
                        </a:custGeom>
                        <a:noFill/>
                        <a:ln w="899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FF92" id="docshape7" o:spid="_x0000_s1026" style="position:absolute;margin-left:13.75pt;margin-top:16.7pt;width:537.45pt;height:.1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" path="m,l7160,t559,l10749,e" filled="f" strokecolor="#221e1f" strokeweight=".24975mm">
                <v:path arrowok="t" o:connecttype="custom" o:connectlocs="0,0;4546600,0;4901565,0;6825615,0" o:connectangles="0,0,0,0"/>
              </v:shape>
            </w:pict>
          </mc:Fallback>
        </mc:AlternateContent>
      </w:r>
    </w:p>
    <w:p w:rsidR="00B521F2" w:rsidRDefault="00A43D33">
      <w:pPr>
        <w:pStyle w:val="BodyText"/>
        <w:tabs>
          <w:tab w:val="left" w:pos="8074"/>
        </w:tabs>
        <w:spacing w:before="143"/>
        <w:ind w:left="275"/>
      </w:pPr>
      <w:r>
        <w:rPr>
          <w:color w:val="231F20"/>
        </w:rPr>
        <w:t>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Parent/Legal Representative </w:t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 w:rsidR="00B521F2" w:rsidRDefault="00B521F2">
      <w:pPr>
        <w:pStyle w:val="BodyText"/>
        <w:spacing w:before="11"/>
        <w:rPr>
          <w:sz w:val="31"/>
        </w:rPr>
      </w:pPr>
    </w:p>
    <w:p w:rsidR="00B521F2" w:rsidRDefault="00A43D33">
      <w:pPr>
        <w:ind w:left="275"/>
        <w:rPr>
          <w:rFonts w:ascii="Century Gothic"/>
          <w:b/>
          <w:sz w:val="20"/>
        </w:rPr>
      </w:pPr>
      <w:r>
        <w:rPr>
          <w:rFonts w:ascii="Century Gothic"/>
          <w:b/>
          <w:color w:val="231F20"/>
          <w:w w:val="110"/>
          <w:sz w:val="20"/>
          <w:u w:val="single" w:color="231F20"/>
        </w:rPr>
        <w:t>Staff</w:t>
      </w:r>
      <w:r>
        <w:rPr>
          <w:rFonts w:ascii="Century Gothic"/>
          <w:b/>
          <w:color w:val="231F20"/>
          <w:spacing w:val="4"/>
          <w:w w:val="110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w w:val="110"/>
          <w:sz w:val="20"/>
          <w:u w:val="single" w:color="231F20"/>
        </w:rPr>
        <w:t>use</w:t>
      </w:r>
      <w:r>
        <w:rPr>
          <w:rFonts w:ascii="Century Gothic"/>
          <w:b/>
          <w:color w:val="231F20"/>
          <w:spacing w:val="5"/>
          <w:w w:val="110"/>
          <w:sz w:val="20"/>
          <w:u w:val="single" w:color="231F20"/>
        </w:rPr>
        <w:t xml:space="preserve"> </w:t>
      </w:r>
      <w:r>
        <w:rPr>
          <w:rFonts w:ascii="Century Gothic"/>
          <w:b/>
          <w:color w:val="231F20"/>
          <w:spacing w:val="-4"/>
          <w:w w:val="110"/>
          <w:sz w:val="20"/>
          <w:u w:val="single" w:color="231F20"/>
        </w:rPr>
        <w:t>only</w:t>
      </w:r>
    </w:p>
    <w:p w:rsidR="00B521F2" w:rsidRDefault="00A43D33">
      <w:pPr>
        <w:pStyle w:val="Heading2"/>
        <w:spacing w:before="135"/>
        <w:ind w:left="275" w:firstLine="0"/>
      </w:pPr>
      <w:r>
        <w:rPr>
          <w:color w:val="231F20"/>
          <w:w w:val="105"/>
        </w:rPr>
        <w:t>Mark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MyChart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Proxy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access:</w:t>
      </w:r>
    </w:p>
    <w:p w:rsidR="00B521F2" w:rsidRDefault="00A43D33">
      <w:pPr>
        <w:pStyle w:val="ListParagraph"/>
        <w:numPr>
          <w:ilvl w:val="0"/>
          <w:numId w:val="3"/>
        </w:numPr>
        <w:tabs>
          <w:tab w:val="left" w:pos="896"/>
        </w:tabs>
        <w:spacing w:before="2"/>
        <w:rPr>
          <w:sz w:val="20"/>
        </w:rPr>
      </w:pPr>
      <w:r>
        <w:rPr>
          <w:color w:val="231F20"/>
          <w:sz w:val="20"/>
        </w:rPr>
        <w:t>Adult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accessing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adult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patient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record</w:t>
      </w:r>
    </w:p>
    <w:p w:rsidR="00B521F2" w:rsidRDefault="00A43D33">
      <w:pPr>
        <w:pStyle w:val="ListParagraph"/>
        <w:numPr>
          <w:ilvl w:val="0"/>
          <w:numId w:val="3"/>
        </w:numPr>
        <w:tabs>
          <w:tab w:val="left" w:pos="896"/>
        </w:tabs>
        <w:spacing w:before="5"/>
        <w:rPr>
          <w:sz w:val="20"/>
        </w:rPr>
      </w:pPr>
      <w:r>
        <w:rPr>
          <w:color w:val="231F20"/>
          <w:sz w:val="20"/>
        </w:rPr>
        <w:t>Parent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legal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guardian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accessing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minor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patient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record</w:t>
      </w:r>
    </w:p>
    <w:p w:rsidR="00B521F2" w:rsidRDefault="00A43D33">
      <w:pPr>
        <w:pStyle w:val="BodyText"/>
        <w:spacing w:before="4" w:line="244" w:lineRule="auto"/>
        <w:ind w:left="1055" w:right="1690"/>
      </w:pP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proxy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expire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age. Limited access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given until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18.</w:t>
      </w:r>
    </w:p>
    <w:p w:rsidR="00B521F2" w:rsidRDefault="00A43D33">
      <w:pPr>
        <w:pStyle w:val="ListParagraph"/>
        <w:numPr>
          <w:ilvl w:val="0"/>
          <w:numId w:val="3"/>
        </w:numPr>
        <w:tabs>
          <w:tab w:val="left" w:pos="896"/>
        </w:tabs>
        <w:spacing w:before="0" w:line="235" w:lineRule="exact"/>
        <w:rPr>
          <w:sz w:val="20"/>
        </w:rPr>
      </w:pPr>
      <w:r>
        <w:rPr>
          <w:color w:val="231F20"/>
          <w:sz w:val="20"/>
        </w:rPr>
        <w:t>Parent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legal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guardian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accessing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developmentally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disabled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minor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adult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patient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record</w:t>
      </w:r>
    </w:p>
    <w:p w:rsidR="00B521F2" w:rsidRDefault="00A43D33">
      <w:pPr>
        <w:pStyle w:val="BodyText"/>
        <w:spacing w:before="8"/>
        <w:ind w:left="1055"/>
        <w:rPr>
          <w:rFonts w:ascii="Calibri" w:hAnsi="Calibri"/>
        </w:rPr>
      </w:pPr>
      <w:r>
        <w:rPr>
          <w:rFonts w:ascii="Wingdings" w:hAnsi="Wingdings"/>
          <w:color w:val="231F20"/>
          <w:w w:val="115"/>
        </w:rPr>
        <w:t></w:t>
      </w:r>
      <w:r>
        <w:rPr>
          <w:rFonts w:ascii="Times New Roman" w:hAnsi="Times New Roman"/>
          <w:color w:val="231F20"/>
          <w:spacing w:val="33"/>
          <w:w w:val="115"/>
        </w:rPr>
        <w:t xml:space="preserve">  </w:t>
      </w:r>
      <w:r w:rsidR="001A490A">
        <w:rPr>
          <w:rFonts w:ascii="Calibri" w:hAnsi="Calibri"/>
          <w:color w:val="231F20"/>
          <w:w w:val="115"/>
        </w:rPr>
        <w:t xml:space="preserve">KH </w:t>
      </w:r>
      <w:r>
        <w:rPr>
          <w:rFonts w:ascii="Calibri" w:hAnsi="Calibri"/>
          <w:color w:val="231F20"/>
          <w:w w:val="115"/>
        </w:rPr>
        <w:t>Staff</w:t>
      </w:r>
      <w:r>
        <w:rPr>
          <w:rFonts w:ascii="Calibri" w:hAnsi="Calibri"/>
          <w:color w:val="231F20"/>
          <w:spacing w:val="1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has</w:t>
      </w:r>
      <w:r>
        <w:rPr>
          <w:rFonts w:ascii="Calibri" w:hAnsi="Calibri"/>
          <w:color w:val="231F20"/>
          <w:spacing w:val="12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confirmed</w:t>
      </w:r>
      <w:r>
        <w:rPr>
          <w:rFonts w:ascii="Calibri" w:hAnsi="Calibri"/>
          <w:color w:val="231F20"/>
          <w:spacing w:val="1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the</w:t>
      </w:r>
      <w:r>
        <w:rPr>
          <w:rFonts w:ascii="Calibri" w:hAnsi="Calibri"/>
          <w:color w:val="231F20"/>
          <w:spacing w:val="12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MyChart</w:t>
      </w:r>
      <w:r>
        <w:rPr>
          <w:rFonts w:ascii="Calibri" w:hAnsi="Calibri"/>
          <w:color w:val="231F20"/>
          <w:spacing w:val="1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Special</w:t>
      </w:r>
      <w:r>
        <w:rPr>
          <w:rFonts w:ascii="Calibri" w:hAnsi="Calibri"/>
          <w:color w:val="231F20"/>
          <w:spacing w:val="1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Proxy</w:t>
      </w:r>
      <w:r>
        <w:rPr>
          <w:rFonts w:ascii="Calibri" w:hAnsi="Calibri"/>
          <w:color w:val="231F20"/>
          <w:spacing w:val="12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Access</w:t>
      </w:r>
      <w:r>
        <w:rPr>
          <w:rFonts w:ascii="Calibri" w:hAnsi="Calibri"/>
          <w:color w:val="231F20"/>
          <w:spacing w:val="12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Order</w:t>
      </w:r>
      <w:r>
        <w:rPr>
          <w:rFonts w:ascii="Calibri" w:hAnsi="Calibri"/>
          <w:color w:val="231F20"/>
          <w:spacing w:val="1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has</w:t>
      </w:r>
      <w:r>
        <w:rPr>
          <w:rFonts w:ascii="Calibri" w:hAnsi="Calibri"/>
          <w:color w:val="231F20"/>
          <w:spacing w:val="12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been</w:t>
      </w:r>
      <w:r>
        <w:rPr>
          <w:rFonts w:ascii="Calibri" w:hAnsi="Calibri"/>
          <w:color w:val="231F20"/>
          <w:spacing w:val="13"/>
          <w:w w:val="115"/>
        </w:rPr>
        <w:t xml:space="preserve"> </w:t>
      </w:r>
      <w:r>
        <w:rPr>
          <w:rFonts w:ascii="Calibri" w:hAnsi="Calibri"/>
          <w:color w:val="231F20"/>
          <w:spacing w:val="-2"/>
          <w:w w:val="115"/>
        </w:rPr>
        <w:t>completed</w:t>
      </w:r>
    </w:p>
    <w:p w:rsidR="00B521F2" w:rsidRDefault="00B521F2">
      <w:pPr>
        <w:rPr>
          <w:rFonts w:ascii="Calibri" w:hAnsi="Calibri"/>
        </w:rPr>
        <w:sectPr w:rsidR="00B521F2">
          <w:headerReference w:type="default" r:id="rId7"/>
          <w:type w:val="continuous"/>
          <w:pgSz w:w="12240" w:h="15840"/>
          <w:pgMar w:top="1200" w:right="420" w:bottom="0" w:left="440" w:header="720" w:footer="720" w:gutter="0"/>
          <w:cols w:space="720"/>
        </w:sectPr>
      </w:pPr>
    </w:p>
    <w:p w:rsidR="00B521F2" w:rsidRDefault="00A43D33">
      <w:pPr>
        <w:spacing w:before="170"/>
        <w:ind w:left="100"/>
        <w:rPr>
          <w:rFonts w:ascii="Century Gothic"/>
          <w:b/>
          <w:sz w:val="16"/>
        </w:rPr>
      </w:pPr>
      <w:r>
        <w:rPr>
          <w:rFonts w:ascii="Century Gothic"/>
          <w:b/>
          <w:color w:val="231F20"/>
          <w:w w:val="105"/>
          <w:sz w:val="16"/>
        </w:rPr>
        <w:t>Patient</w:t>
      </w:r>
      <w:r>
        <w:rPr>
          <w:rFonts w:ascii="Century Gothic"/>
          <w:b/>
          <w:color w:val="231F20"/>
          <w:spacing w:val="4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Identification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-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Write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in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or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attach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w w:val="105"/>
          <w:sz w:val="16"/>
        </w:rPr>
        <w:t>patient</w:t>
      </w:r>
      <w:r>
        <w:rPr>
          <w:rFonts w:ascii="Century Gothic"/>
          <w:b/>
          <w:color w:val="231F20"/>
          <w:spacing w:val="5"/>
          <w:w w:val="105"/>
          <w:sz w:val="16"/>
        </w:rPr>
        <w:t xml:space="preserve"> </w:t>
      </w:r>
      <w:r>
        <w:rPr>
          <w:rFonts w:ascii="Century Gothic"/>
          <w:b/>
          <w:color w:val="231F20"/>
          <w:spacing w:val="-2"/>
          <w:w w:val="105"/>
          <w:sz w:val="16"/>
        </w:rPr>
        <w:t>label</w:t>
      </w:r>
    </w:p>
    <w:p w:rsidR="00B521F2" w:rsidRDefault="00A43D33">
      <w:pPr>
        <w:spacing w:before="110"/>
        <w:ind w:left="100"/>
        <w:rPr>
          <w:sz w:val="16"/>
        </w:rPr>
      </w:pPr>
      <w:r>
        <w:rPr>
          <w:color w:val="231F20"/>
          <w:spacing w:val="-2"/>
          <w:sz w:val="16"/>
        </w:rPr>
        <w:t>Name:</w:t>
      </w:r>
    </w:p>
    <w:p w:rsidR="00B521F2" w:rsidRDefault="00A43D33">
      <w:pPr>
        <w:spacing w:before="112"/>
        <w:ind w:left="100"/>
        <w:rPr>
          <w:sz w:val="16"/>
        </w:rPr>
      </w:pPr>
      <w:r>
        <w:rPr>
          <w:color w:val="231F20"/>
          <w:w w:val="105"/>
          <w:sz w:val="16"/>
        </w:rPr>
        <w:t>MRN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7"/>
          <w:w w:val="105"/>
          <w:sz w:val="16"/>
        </w:rPr>
        <w:t>#:</w:t>
      </w:r>
    </w:p>
    <w:p w:rsidR="00B521F2" w:rsidRDefault="00A43D33">
      <w:pPr>
        <w:spacing w:before="112"/>
        <w:ind w:left="100"/>
        <w:rPr>
          <w:sz w:val="16"/>
        </w:rPr>
      </w:pPr>
      <w:r>
        <w:rPr>
          <w:color w:val="231F20"/>
          <w:sz w:val="16"/>
        </w:rPr>
        <w:t>CSN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5"/>
          <w:sz w:val="16"/>
        </w:rPr>
        <w:t>#:</w:t>
      </w:r>
    </w:p>
    <w:p w:rsidR="00B521F2" w:rsidRDefault="00A43D33">
      <w:pPr>
        <w:spacing w:before="111"/>
        <w:ind w:left="100"/>
        <w:rPr>
          <w:sz w:val="16"/>
        </w:rPr>
      </w:pPr>
      <w:r>
        <w:rPr>
          <w:color w:val="231F20"/>
          <w:spacing w:val="-4"/>
          <w:sz w:val="16"/>
        </w:rPr>
        <w:t>DOB:</w:t>
      </w:r>
    </w:p>
    <w:p w:rsidR="00B521F2" w:rsidRDefault="00BC1D21">
      <w:pPr>
        <w:spacing w:before="112"/>
        <w:ind w:left="100"/>
        <w:rPr>
          <w:sz w:val="16"/>
        </w:rPr>
      </w:pPr>
      <w:r>
        <w:rPr>
          <w:color w:val="231F20"/>
          <w:sz w:val="16"/>
        </w:rPr>
        <w:t>SEX</w:t>
      </w:r>
      <w:r w:rsidR="00A43D33">
        <w:rPr>
          <w:color w:val="231F20"/>
          <w:spacing w:val="-2"/>
          <w:sz w:val="16"/>
        </w:rPr>
        <w:t>:</w:t>
      </w:r>
    </w:p>
    <w:p w:rsidR="00B521F2" w:rsidRDefault="00A43D33">
      <w:pPr>
        <w:pStyle w:val="Title"/>
        <w:spacing w:line="249" w:lineRule="auto"/>
        <w:rPr>
          <w:color w:val="231F20"/>
          <w:w w:val="110"/>
        </w:rPr>
      </w:pPr>
      <w:r>
        <w:rPr>
          <w:b w:val="0"/>
        </w:rPr>
        <w:br w:type="column"/>
      </w:r>
      <w:r>
        <w:rPr>
          <w:color w:val="231F20"/>
          <w:w w:val="110"/>
        </w:rPr>
        <w:t>MYCHART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PROXY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ACCESS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RELEASE OF INFORMATION REQUEST</w:t>
      </w:r>
    </w:p>
    <w:p w:rsidR="00BC1D21" w:rsidRPr="00BC1D21" w:rsidRDefault="00BC1D21">
      <w:pPr>
        <w:pStyle w:val="Title"/>
        <w:spacing w:line="249" w:lineRule="auto"/>
        <w:rPr>
          <w:color w:val="231F20"/>
          <w:w w:val="110"/>
        </w:rPr>
      </w:pPr>
      <w:r w:rsidRPr="00BC1D21">
        <w:rPr>
          <w:color w:val="231F20"/>
          <w:w w:val="110"/>
        </w:rPr>
        <w:t xml:space="preserve">Kootenai Health </w:t>
      </w:r>
    </w:p>
    <w:p w:rsidR="00BC1D21" w:rsidRDefault="00921E37" w:rsidP="00BC1D21">
      <w:pPr>
        <w:ind w:left="3164"/>
        <w:rPr>
          <w:color w:val="231F20"/>
          <w:spacing w:val="-4"/>
          <w:sz w:val="14"/>
        </w:rPr>
      </w:pPr>
      <w:r>
        <w:rPr>
          <w:rFonts w:ascii="Arial"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7150" id="Line 8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1.15pt" to="-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" strokecolor="#231f20" strokeweight=".89pt"/>
            </w:pict>
          </mc:Fallback>
        </mc:AlternateContent>
      </w:r>
    </w:p>
    <w:p w:rsidR="00B521F2" w:rsidRDefault="00A43D33">
      <w:pPr>
        <w:spacing w:before="58"/>
        <w:ind w:right="103"/>
        <w:jc w:val="right"/>
        <w:rPr>
          <w:sz w:val="14"/>
        </w:rPr>
      </w:pPr>
      <w:r>
        <w:rPr>
          <w:color w:val="231F20"/>
          <w:spacing w:val="-4"/>
          <w:sz w:val="14"/>
        </w:rPr>
        <w:t>)</w:t>
      </w:r>
    </w:p>
    <w:p w:rsidR="00B521F2" w:rsidRDefault="00B521F2">
      <w:pPr>
        <w:jc w:val="right"/>
        <w:rPr>
          <w:sz w:val="14"/>
        </w:rPr>
        <w:sectPr w:rsidR="00B521F2">
          <w:type w:val="continuous"/>
          <w:pgSz w:w="12240" w:h="15840"/>
          <w:pgMar w:top="1200" w:right="420" w:bottom="0" w:left="440" w:header="720" w:footer="720" w:gutter="0"/>
          <w:cols w:num="2" w:space="720" w:equalWidth="0">
            <w:col w:w="4456" w:space="1304"/>
            <w:col w:w="5620"/>
          </w:cols>
        </w:sectPr>
      </w:pPr>
    </w:p>
    <w:p w:rsidR="00B521F2" w:rsidRDefault="00921E37">
      <w:pPr>
        <w:pStyle w:val="Heading1"/>
        <w:spacing w:before="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692150</wp:posOffset>
                </wp:positionV>
                <wp:extent cx="7073900" cy="901700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901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9F1F" id="docshape8" o:spid="_x0000_s1026" style="position:absolute;margin-left:27.5pt;margin-top:54.5pt;width:557pt;height:710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" filled="f" strokecolor="#231f20" strokeweight="1pt">
                <w10:wrap anchorx="page" anchory="page"/>
              </v:rect>
            </w:pict>
          </mc:Fallback>
        </mc:AlternateContent>
      </w:r>
      <w:r w:rsidR="00A43D33">
        <w:rPr>
          <w:color w:val="231F20"/>
        </w:rPr>
        <w:t>How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to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Complete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the</w:t>
      </w:r>
      <w:r w:rsidR="00A43D33">
        <w:rPr>
          <w:color w:val="231F20"/>
          <w:spacing w:val="18"/>
        </w:rPr>
        <w:t xml:space="preserve"> </w:t>
      </w:r>
      <w:r w:rsidR="00A43D33">
        <w:rPr>
          <w:color w:val="231F20"/>
        </w:rPr>
        <w:t>MyChart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Proxy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Access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Release</w:t>
      </w:r>
      <w:r w:rsidR="00A43D33">
        <w:rPr>
          <w:color w:val="231F20"/>
          <w:spacing w:val="18"/>
        </w:rPr>
        <w:t xml:space="preserve"> </w:t>
      </w:r>
      <w:r w:rsidR="00A43D33">
        <w:rPr>
          <w:color w:val="231F20"/>
        </w:rPr>
        <w:t>of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Information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</w:rPr>
        <w:t>Request</w:t>
      </w:r>
      <w:r w:rsidR="00A43D33">
        <w:rPr>
          <w:color w:val="231F20"/>
          <w:spacing w:val="17"/>
        </w:rPr>
        <w:t xml:space="preserve"> </w:t>
      </w:r>
      <w:r w:rsidR="00A43D33">
        <w:rPr>
          <w:color w:val="231F20"/>
          <w:spacing w:val="-4"/>
        </w:rPr>
        <w:t>Form</w:t>
      </w:r>
    </w:p>
    <w:p w:rsidR="00B521F2" w:rsidRDefault="00B521F2">
      <w:pPr>
        <w:pStyle w:val="BodyText"/>
        <w:rPr>
          <w:rFonts w:ascii="Century Gothic"/>
          <w:b/>
          <w:sz w:val="30"/>
        </w:rPr>
      </w:pPr>
    </w:p>
    <w:p w:rsidR="00B521F2" w:rsidRDefault="00A43D33">
      <w:pPr>
        <w:spacing w:before="238"/>
        <w:ind w:left="664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w w:val="110"/>
          <w:sz w:val="24"/>
        </w:rPr>
        <w:t>Patient</w:t>
      </w:r>
      <w:r>
        <w:rPr>
          <w:rFonts w:ascii="Century Gothic"/>
          <w:b/>
          <w:color w:val="231F20"/>
          <w:spacing w:val="-15"/>
          <w:w w:val="110"/>
          <w:sz w:val="24"/>
        </w:rPr>
        <w:t xml:space="preserve"> </w:t>
      </w:r>
      <w:r>
        <w:rPr>
          <w:rFonts w:ascii="Century Gothic"/>
          <w:b/>
          <w:color w:val="231F20"/>
          <w:spacing w:val="-2"/>
          <w:w w:val="110"/>
          <w:sz w:val="24"/>
        </w:rPr>
        <w:t>Responsibility</w:t>
      </w:r>
    </w:p>
    <w:p w:rsidR="00B521F2" w:rsidRDefault="00B521F2">
      <w:pPr>
        <w:pStyle w:val="BodyText"/>
        <w:spacing w:before="9"/>
        <w:rPr>
          <w:rFonts w:ascii="Century Gothic"/>
          <w:b/>
          <w:sz w:val="25"/>
        </w:rPr>
      </w:pPr>
    </w:p>
    <w:p w:rsidR="00B521F2" w:rsidRDefault="00A43D33">
      <w:pPr>
        <w:pStyle w:val="ListParagraph"/>
        <w:numPr>
          <w:ilvl w:val="0"/>
          <w:numId w:val="2"/>
        </w:numPr>
        <w:tabs>
          <w:tab w:val="left" w:pos="1384"/>
        </w:tabs>
        <w:spacing w:before="0" w:line="254" w:lineRule="auto"/>
        <w:ind w:right="382"/>
        <w:jc w:val="both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blank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box,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clearly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be your Proxy:</w:t>
      </w:r>
    </w:p>
    <w:p w:rsidR="00B521F2" w:rsidRDefault="00A43D33">
      <w:pPr>
        <w:spacing w:before="301" w:line="254" w:lineRule="auto"/>
        <w:ind w:left="1384" w:right="401"/>
        <w:rPr>
          <w:sz w:val="24"/>
        </w:rPr>
      </w:pPr>
      <w:r>
        <w:rPr>
          <w:color w:val="231F20"/>
          <w:sz w:val="24"/>
        </w:rPr>
        <w:t>(First,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Name,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Address,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City,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State,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Zip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Code,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Phone,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Birth,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 Social Security Number)</w:t>
      </w:r>
    </w:p>
    <w:p w:rsidR="00B521F2" w:rsidRDefault="00A43D33">
      <w:pPr>
        <w:pStyle w:val="ListParagraph"/>
        <w:numPr>
          <w:ilvl w:val="0"/>
          <w:numId w:val="2"/>
        </w:numPr>
        <w:tabs>
          <w:tab w:val="left" w:pos="1384"/>
        </w:tabs>
        <w:spacing w:line="254" w:lineRule="auto"/>
        <w:ind w:right="268"/>
        <w:jc w:val="both"/>
        <w:rPr>
          <w:sz w:val="24"/>
        </w:rPr>
      </w:pPr>
      <w:r>
        <w:rPr>
          <w:color w:val="231F20"/>
          <w:spacing w:val="-2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Social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Security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Number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needed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Proxy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you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selecting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is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non-</w:t>
      </w:r>
      <w:r w:rsidR="007B2EF6">
        <w:rPr>
          <w:color w:val="231F20"/>
          <w:spacing w:val="-2"/>
          <w:sz w:val="24"/>
        </w:rPr>
        <w:t>Kootenai Health</w:t>
      </w:r>
      <w:r>
        <w:rPr>
          <w:color w:val="231F20"/>
          <w:spacing w:val="-2"/>
          <w:sz w:val="24"/>
        </w:rPr>
        <w:t xml:space="preserve"> patient.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Prior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submitting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this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form,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please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obtain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this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information.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form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cannot </w:t>
      </w:r>
      <w:r>
        <w:rPr>
          <w:color w:val="231F20"/>
          <w:sz w:val="24"/>
        </w:rPr>
        <w:t>be processed without this information.</w:t>
      </w:r>
    </w:p>
    <w:p w:rsidR="00B521F2" w:rsidRDefault="00A43D33">
      <w:pPr>
        <w:pStyle w:val="ListParagraph"/>
        <w:numPr>
          <w:ilvl w:val="0"/>
          <w:numId w:val="2"/>
        </w:numPr>
        <w:tabs>
          <w:tab w:val="left" w:pos="1383"/>
          <w:tab w:val="left" w:pos="1384"/>
        </w:tabs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legibly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sign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document.</w:t>
      </w:r>
    </w:p>
    <w:p w:rsidR="00B521F2" w:rsidRDefault="00B521F2">
      <w:pPr>
        <w:pStyle w:val="BodyText"/>
        <w:rPr>
          <w:sz w:val="34"/>
        </w:rPr>
      </w:pPr>
    </w:p>
    <w:p w:rsidR="00B521F2" w:rsidRDefault="00B521F2">
      <w:pPr>
        <w:pStyle w:val="BodyText"/>
        <w:rPr>
          <w:sz w:val="34"/>
        </w:rPr>
      </w:pPr>
    </w:p>
    <w:p w:rsidR="00B521F2" w:rsidRDefault="00B521F2">
      <w:pPr>
        <w:pStyle w:val="BodyText"/>
        <w:rPr>
          <w:sz w:val="34"/>
        </w:rPr>
      </w:pPr>
    </w:p>
    <w:p w:rsidR="00B521F2" w:rsidRDefault="00B521F2">
      <w:pPr>
        <w:pStyle w:val="BodyText"/>
        <w:rPr>
          <w:sz w:val="26"/>
        </w:rPr>
      </w:pPr>
    </w:p>
    <w:p w:rsidR="00B521F2" w:rsidRDefault="007B2EF6">
      <w:pPr>
        <w:pStyle w:val="Heading1"/>
      </w:pPr>
      <w:r>
        <w:rPr>
          <w:color w:val="231F20"/>
        </w:rPr>
        <w:t>Kootenai Health</w:t>
      </w:r>
      <w:r w:rsidR="001A490A">
        <w:rPr>
          <w:color w:val="231F20"/>
          <w:spacing w:val="61"/>
        </w:rPr>
        <w:t xml:space="preserve"> </w:t>
      </w:r>
      <w:r w:rsidR="00A43D33">
        <w:rPr>
          <w:color w:val="231F20"/>
        </w:rPr>
        <w:t>Staff</w:t>
      </w:r>
      <w:r w:rsidR="00A43D33">
        <w:rPr>
          <w:color w:val="231F20"/>
          <w:spacing w:val="62"/>
        </w:rPr>
        <w:t xml:space="preserve"> </w:t>
      </w:r>
      <w:r w:rsidR="00A43D33">
        <w:rPr>
          <w:color w:val="231F20"/>
          <w:spacing w:val="-2"/>
        </w:rPr>
        <w:t>Responsibility</w:t>
      </w:r>
    </w:p>
    <w:p w:rsidR="00B521F2" w:rsidRDefault="00B521F2">
      <w:pPr>
        <w:pStyle w:val="BodyText"/>
        <w:spacing w:before="9"/>
        <w:rPr>
          <w:rFonts w:ascii="Century Gothic"/>
          <w:b/>
          <w:sz w:val="25"/>
        </w:rPr>
      </w:pPr>
    </w:p>
    <w:p w:rsidR="00B521F2" w:rsidRDefault="00A43D33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spacing w:before="0" w:line="254" w:lineRule="auto"/>
        <w:ind w:right="630"/>
        <w:rPr>
          <w:sz w:val="24"/>
        </w:rPr>
      </w:pPr>
      <w:r>
        <w:rPr>
          <w:color w:val="231F20"/>
          <w:sz w:val="24"/>
        </w:rPr>
        <w:t>Under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MyChart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Proxy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Access,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check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MyChart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Proxy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access the patient is going to receive.</w:t>
      </w:r>
    </w:p>
    <w:p w:rsidR="00B521F2" w:rsidRDefault="00A43D33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spacing w:line="254" w:lineRule="auto"/>
        <w:ind w:right="269"/>
        <w:rPr>
          <w:sz w:val="24"/>
        </w:rPr>
      </w:pPr>
      <w:r>
        <w:rPr>
          <w:color w:val="231F20"/>
          <w:sz w:val="24"/>
        </w:rPr>
        <w:t xml:space="preserve">Please verify that a patient label is placed on the bottom left of the page. If the </w:t>
      </w:r>
      <w:r>
        <w:rPr>
          <w:color w:val="231F20"/>
          <w:spacing w:val="-2"/>
          <w:sz w:val="24"/>
        </w:rPr>
        <w:t>patient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label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not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available,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please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clearly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document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patient's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full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name,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medical </w:t>
      </w:r>
      <w:r>
        <w:rPr>
          <w:color w:val="231F20"/>
          <w:sz w:val="24"/>
        </w:rPr>
        <w:t>record number, CSN #, and patient's age/sex and most important date of birth.</w:t>
      </w:r>
    </w:p>
    <w:p w:rsidR="00B521F2" w:rsidRDefault="00A43D33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spacing w:line="254" w:lineRule="auto"/>
        <w:ind w:right="410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clearly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"Proxy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patient",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 forward the completed Proxy form to Healt</w:t>
      </w:r>
      <w:r w:rsidR="001A490A">
        <w:rPr>
          <w:color w:val="231F20"/>
          <w:sz w:val="24"/>
        </w:rPr>
        <w:t>h Information Management (HIM).</w:t>
      </w:r>
      <w:bookmarkStart w:id="0" w:name="_GoBack"/>
      <w:bookmarkEnd w:id="0"/>
    </w:p>
    <w:p w:rsidR="00B521F2" w:rsidRDefault="00A43D33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rPr>
          <w:sz w:val="24"/>
        </w:rPr>
      </w:pPr>
      <w:r>
        <w:rPr>
          <w:color w:val="231F20"/>
          <w:sz w:val="24"/>
        </w:rPr>
        <w:t>HIM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scan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document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electronic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record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system.</w:t>
      </w:r>
    </w:p>
    <w:sectPr w:rsidR="00B521F2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F6" w:rsidRDefault="007B2EF6" w:rsidP="007B2EF6">
      <w:r>
        <w:separator/>
      </w:r>
    </w:p>
  </w:endnote>
  <w:endnote w:type="continuationSeparator" w:id="0">
    <w:p w:rsidR="007B2EF6" w:rsidRDefault="007B2EF6" w:rsidP="007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F6" w:rsidRDefault="007B2EF6" w:rsidP="007B2EF6">
      <w:r>
        <w:separator/>
      </w:r>
    </w:p>
  </w:footnote>
  <w:footnote w:type="continuationSeparator" w:id="0">
    <w:p w:rsidR="007B2EF6" w:rsidRDefault="007B2EF6" w:rsidP="007B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F6" w:rsidRDefault="007B2E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-257175</wp:posOffset>
          </wp:positionV>
          <wp:extent cx="1746250" cy="474980"/>
          <wp:effectExtent l="0" t="0" r="6350" b="1270"/>
          <wp:wrapNone/>
          <wp:docPr id="2" name="Picture 2" descr="http://www.kloud.net/CMSModules/SharePoint/CMSPages/GetSharePointFile.aspx?server=http://kloud.kmcnet.org&amp;name=Branding/Kootenai_H_1CLR_BLACK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www.kloud.net/CMSModules/SharePoint/CMSPages/GetSharePointFile.aspx?server=http://kloud.kmcnet.org&amp;name=Branding/Kootenai_H_1CLR_BLACK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EF6" w:rsidRDefault="007B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679"/>
    <w:multiLevelType w:val="hybridMultilevel"/>
    <w:tmpl w:val="9566E6CC"/>
    <w:lvl w:ilvl="0" w:tplc="B7EC4F48">
      <w:numFmt w:val="bullet"/>
      <w:lvlText w:val="•"/>
      <w:lvlJc w:val="left"/>
      <w:pPr>
        <w:ind w:left="489" w:hanging="220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88"/>
        <w:sz w:val="20"/>
        <w:szCs w:val="20"/>
        <w:lang w:val="en-US" w:eastAsia="en-US" w:bidi="ar-SA"/>
      </w:rPr>
    </w:lvl>
    <w:lvl w:ilvl="1" w:tplc="0AB63DAE">
      <w:numFmt w:val="bullet"/>
      <w:lvlText w:val="•"/>
      <w:lvlJc w:val="left"/>
      <w:pPr>
        <w:ind w:left="1507" w:hanging="220"/>
      </w:pPr>
      <w:rPr>
        <w:rFonts w:hint="default"/>
        <w:lang w:val="en-US" w:eastAsia="en-US" w:bidi="ar-SA"/>
      </w:rPr>
    </w:lvl>
    <w:lvl w:ilvl="2" w:tplc="D152C486">
      <w:numFmt w:val="bullet"/>
      <w:lvlText w:val="•"/>
      <w:lvlJc w:val="left"/>
      <w:pPr>
        <w:ind w:left="2534" w:hanging="220"/>
      </w:pPr>
      <w:rPr>
        <w:rFonts w:hint="default"/>
        <w:lang w:val="en-US" w:eastAsia="en-US" w:bidi="ar-SA"/>
      </w:rPr>
    </w:lvl>
    <w:lvl w:ilvl="3" w:tplc="003C441A">
      <w:numFmt w:val="bullet"/>
      <w:lvlText w:val="•"/>
      <w:lvlJc w:val="left"/>
      <w:pPr>
        <w:ind w:left="3561" w:hanging="220"/>
      </w:pPr>
      <w:rPr>
        <w:rFonts w:hint="default"/>
        <w:lang w:val="en-US" w:eastAsia="en-US" w:bidi="ar-SA"/>
      </w:rPr>
    </w:lvl>
    <w:lvl w:ilvl="4" w:tplc="264EE9E4">
      <w:numFmt w:val="bullet"/>
      <w:lvlText w:val="•"/>
      <w:lvlJc w:val="left"/>
      <w:pPr>
        <w:ind w:left="4588" w:hanging="220"/>
      </w:pPr>
      <w:rPr>
        <w:rFonts w:hint="default"/>
        <w:lang w:val="en-US" w:eastAsia="en-US" w:bidi="ar-SA"/>
      </w:rPr>
    </w:lvl>
    <w:lvl w:ilvl="5" w:tplc="858CCD4C">
      <w:numFmt w:val="bullet"/>
      <w:lvlText w:val="•"/>
      <w:lvlJc w:val="left"/>
      <w:pPr>
        <w:ind w:left="5615" w:hanging="220"/>
      </w:pPr>
      <w:rPr>
        <w:rFonts w:hint="default"/>
        <w:lang w:val="en-US" w:eastAsia="en-US" w:bidi="ar-SA"/>
      </w:rPr>
    </w:lvl>
    <w:lvl w:ilvl="6" w:tplc="5888F0E0">
      <w:numFmt w:val="bullet"/>
      <w:lvlText w:val="•"/>
      <w:lvlJc w:val="left"/>
      <w:pPr>
        <w:ind w:left="6642" w:hanging="220"/>
      </w:pPr>
      <w:rPr>
        <w:rFonts w:hint="default"/>
        <w:lang w:val="en-US" w:eastAsia="en-US" w:bidi="ar-SA"/>
      </w:rPr>
    </w:lvl>
    <w:lvl w:ilvl="7" w:tplc="83A850CE">
      <w:numFmt w:val="bullet"/>
      <w:lvlText w:val="•"/>
      <w:lvlJc w:val="left"/>
      <w:pPr>
        <w:ind w:left="7669" w:hanging="220"/>
      </w:pPr>
      <w:rPr>
        <w:rFonts w:hint="default"/>
        <w:lang w:val="en-US" w:eastAsia="en-US" w:bidi="ar-SA"/>
      </w:rPr>
    </w:lvl>
    <w:lvl w:ilvl="8" w:tplc="4B9C2664">
      <w:numFmt w:val="bullet"/>
      <w:lvlText w:val="•"/>
      <w:lvlJc w:val="left"/>
      <w:pPr>
        <w:ind w:left="8696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463F2D38"/>
    <w:multiLevelType w:val="hybridMultilevel"/>
    <w:tmpl w:val="CE96EC50"/>
    <w:lvl w:ilvl="0" w:tplc="4F527EE4">
      <w:start w:val="1"/>
      <w:numFmt w:val="decimal"/>
      <w:lvlText w:val="%1."/>
      <w:lvlJc w:val="left"/>
      <w:pPr>
        <w:ind w:left="1384" w:hanging="72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"/>
        <w:w w:val="91"/>
        <w:sz w:val="24"/>
        <w:szCs w:val="24"/>
        <w:lang w:val="en-US" w:eastAsia="en-US" w:bidi="ar-SA"/>
      </w:rPr>
    </w:lvl>
    <w:lvl w:ilvl="1" w:tplc="71FC4EEA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2" w:tplc="C18E1460"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3" w:tplc="2854931E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4" w:tplc="4A921432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 w:tplc="2F96FCDC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6" w:tplc="3AA8959E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63F2ACA2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  <w:lvl w:ilvl="8" w:tplc="65445978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D872840"/>
    <w:multiLevelType w:val="hybridMultilevel"/>
    <w:tmpl w:val="B3241A7A"/>
    <w:lvl w:ilvl="0" w:tplc="088671AA">
      <w:numFmt w:val="bullet"/>
      <w:lvlText w:val=""/>
      <w:lvlJc w:val="left"/>
      <w:pPr>
        <w:ind w:left="895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CF655B0">
      <w:numFmt w:val="bullet"/>
      <w:lvlText w:val="•"/>
      <w:lvlJc w:val="left"/>
      <w:pPr>
        <w:ind w:left="1948" w:hanging="341"/>
      </w:pPr>
      <w:rPr>
        <w:rFonts w:hint="default"/>
        <w:lang w:val="en-US" w:eastAsia="en-US" w:bidi="ar-SA"/>
      </w:rPr>
    </w:lvl>
    <w:lvl w:ilvl="2" w:tplc="CED8B9BA">
      <w:numFmt w:val="bullet"/>
      <w:lvlText w:val="•"/>
      <w:lvlJc w:val="left"/>
      <w:pPr>
        <w:ind w:left="2996" w:hanging="341"/>
      </w:pPr>
      <w:rPr>
        <w:rFonts w:hint="default"/>
        <w:lang w:val="en-US" w:eastAsia="en-US" w:bidi="ar-SA"/>
      </w:rPr>
    </w:lvl>
    <w:lvl w:ilvl="3" w:tplc="C702135A">
      <w:numFmt w:val="bullet"/>
      <w:lvlText w:val="•"/>
      <w:lvlJc w:val="left"/>
      <w:pPr>
        <w:ind w:left="4044" w:hanging="341"/>
      </w:pPr>
      <w:rPr>
        <w:rFonts w:hint="default"/>
        <w:lang w:val="en-US" w:eastAsia="en-US" w:bidi="ar-SA"/>
      </w:rPr>
    </w:lvl>
    <w:lvl w:ilvl="4" w:tplc="D9BA443A">
      <w:numFmt w:val="bullet"/>
      <w:lvlText w:val="•"/>
      <w:lvlJc w:val="left"/>
      <w:pPr>
        <w:ind w:left="5092" w:hanging="341"/>
      </w:pPr>
      <w:rPr>
        <w:rFonts w:hint="default"/>
        <w:lang w:val="en-US" w:eastAsia="en-US" w:bidi="ar-SA"/>
      </w:rPr>
    </w:lvl>
    <w:lvl w:ilvl="5" w:tplc="C3B8EBFE">
      <w:numFmt w:val="bullet"/>
      <w:lvlText w:val="•"/>
      <w:lvlJc w:val="left"/>
      <w:pPr>
        <w:ind w:left="6140" w:hanging="341"/>
      </w:pPr>
      <w:rPr>
        <w:rFonts w:hint="default"/>
        <w:lang w:val="en-US" w:eastAsia="en-US" w:bidi="ar-SA"/>
      </w:rPr>
    </w:lvl>
    <w:lvl w:ilvl="6" w:tplc="17684086">
      <w:numFmt w:val="bullet"/>
      <w:lvlText w:val="•"/>
      <w:lvlJc w:val="left"/>
      <w:pPr>
        <w:ind w:left="7188" w:hanging="341"/>
      </w:pPr>
      <w:rPr>
        <w:rFonts w:hint="default"/>
        <w:lang w:val="en-US" w:eastAsia="en-US" w:bidi="ar-SA"/>
      </w:rPr>
    </w:lvl>
    <w:lvl w:ilvl="7" w:tplc="BD4E0340">
      <w:numFmt w:val="bullet"/>
      <w:lvlText w:val="•"/>
      <w:lvlJc w:val="left"/>
      <w:pPr>
        <w:ind w:left="8236" w:hanging="341"/>
      </w:pPr>
      <w:rPr>
        <w:rFonts w:hint="default"/>
        <w:lang w:val="en-US" w:eastAsia="en-US" w:bidi="ar-SA"/>
      </w:rPr>
    </w:lvl>
    <w:lvl w:ilvl="8" w:tplc="00CE2D58">
      <w:numFmt w:val="bullet"/>
      <w:lvlText w:val="•"/>
      <w:lvlJc w:val="left"/>
      <w:pPr>
        <w:ind w:left="928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75A76A05"/>
    <w:multiLevelType w:val="hybridMultilevel"/>
    <w:tmpl w:val="12E64BF8"/>
    <w:lvl w:ilvl="0" w:tplc="F536BF1A">
      <w:start w:val="1"/>
      <w:numFmt w:val="decimal"/>
      <w:lvlText w:val="%1."/>
      <w:lvlJc w:val="left"/>
      <w:pPr>
        <w:ind w:left="1384" w:hanging="720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1"/>
        <w:w w:val="91"/>
        <w:sz w:val="24"/>
        <w:szCs w:val="24"/>
        <w:lang w:val="en-US" w:eastAsia="en-US" w:bidi="ar-SA"/>
      </w:rPr>
    </w:lvl>
    <w:lvl w:ilvl="1" w:tplc="E820905C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2" w:tplc="96582AC6"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3" w:tplc="40C8AEB2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4" w:tplc="53345822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5" w:tplc="99AE1A56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6" w:tplc="D6DC5C90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7" w:tplc="8B9A0AF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ar-SA"/>
      </w:rPr>
    </w:lvl>
    <w:lvl w:ilvl="8" w:tplc="DEE46C8E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2"/>
    <w:rsid w:val="001A490A"/>
    <w:rsid w:val="007B2EF6"/>
    <w:rsid w:val="00921E37"/>
    <w:rsid w:val="00A43D33"/>
    <w:rsid w:val="00B521F2"/>
    <w:rsid w:val="00B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FE1D166"/>
  <w15:docId w15:val="{9D44F35D-5482-43A8-9659-DA07D5E0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664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ind w:left="489" w:hanging="220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0"/>
      <w:ind w:left="100" w:right="112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301"/>
      <w:ind w:left="138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F6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B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F6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33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Amber</dc:creator>
  <cp:lastModifiedBy>Harris, Amber</cp:lastModifiedBy>
  <cp:revision>2</cp:revision>
  <cp:lastPrinted>2022-10-27T22:49:00Z</cp:lastPrinted>
  <dcterms:created xsi:type="dcterms:W3CDTF">2022-10-27T22:50:00Z</dcterms:created>
  <dcterms:modified xsi:type="dcterms:W3CDTF">2022-10-27T22:50:00Z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</Properties>
</file>