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FDB" w:rsidRPr="006A5B02" w:rsidRDefault="006F39AB">
      <w:pPr>
        <w:rPr>
          <w:b/>
          <w:sz w:val="28"/>
          <w:szCs w:val="28"/>
        </w:rPr>
      </w:pPr>
      <w:r>
        <w:rPr>
          <w:b/>
          <w:sz w:val="28"/>
          <w:szCs w:val="28"/>
        </w:rPr>
        <w:t>NICU Volunteer</w:t>
      </w:r>
      <w:bookmarkStart w:id="0" w:name="_GoBack"/>
      <w:bookmarkEnd w:id="0"/>
      <w:r w:rsidR="002C3D13">
        <w:rPr>
          <w:b/>
          <w:sz w:val="28"/>
          <w:szCs w:val="28"/>
        </w:rPr>
        <w:t xml:space="preserve"> </w:t>
      </w:r>
      <w:r w:rsidR="009256C4" w:rsidRPr="006A5B02">
        <w:rPr>
          <w:b/>
          <w:sz w:val="28"/>
          <w:szCs w:val="28"/>
        </w:rPr>
        <w:t>Application Process</w:t>
      </w:r>
    </w:p>
    <w:p w:rsidR="009256C4" w:rsidRDefault="009256C4"/>
    <w:p w:rsidR="009256C4" w:rsidRDefault="009256C4" w:rsidP="009256C4">
      <w:pPr>
        <w:pStyle w:val="ListParagraph"/>
        <w:numPr>
          <w:ilvl w:val="0"/>
          <w:numId w:val="1"/>
        </w:numPr>
      </w:pPr>
      <w:r>
        <w:t>Complete the application and return it to Volunteer Services or submit it via the website.</w:t>
      </w:r>
    </w:p>
    <w:p w:rsidR="009256C4" w:rsidRDefault="009256C4" w:rsidP="009256C4">
      <w:pPr>
        <w:pStyle w:val="ListParagraph"/>
        <w:numPr>
          <w:ilvl w:val="0"/>
          <w:numId w:val="1"/>
        </w:numPr>
      </w:pPr>
      <w:r>
        <w:t>Interview</w:t>
      </w:r>
    </w:p>
    <w:p w:rsidR="002C3D13" w:rsidRDefault="002C3D13" w:rsidP="002C3D13">
      <w:pPr>
        <w:pStyle w:val="ListParagraph"/>
        <w:numPr>
          <w:ilvl w:val="0"/>
          <w:numId w:val="1"/>
        </w:numPr>
      </w:pPr>
      <w:r>
        <w:t>Set up an appointment with our Employee Health Nurse to check all immunizations to confirm they are current including the flu vaccination completed at Kootenai Health or recent record from the provider as well as the Tuberculosis screening.</w:t>
      </w:r>
    </w:p>
    <w:p w:rsidR="009256C4" w:rsidRDefault="009256C4" w:rsidP="009256C4">
      <w:pPr>
        <w:pStyle w:val="ListParagraph"/>
        <w:numPr>
          <w:ilvl w:val="0"/>
          <w:numId w:val="1"/>
        </w:numPr>
      </w:pPr>
      <w:r>
        <w:t xml:space="preserve">Security Clearance:  Each applicant is required to have a background check completed.  There is no cost to you, but once you’re accepted into the volunteer program, you will need to complete the </w:t>
      </w:r>
      <w:r w:rsidR="00586263">
        <w:t>Authorization</w:t>
      </w:r>
      <w:r>
        <w:t xml:space="preserve"> regarding procurement of background reports form.</w:t>
      </w:r>
    </w:p>
    <w:p w:rsidR="002C3D13" w:rsidRDefault="002C3D13" w:rsidP="002C3D13">
      <w:pPr>
        <w:pStyle w:val="ListParagraph"/>
        <w:numPr>
          <w:ilvl w:val="0"/>
          <w:numId w:val="1"/>
        </w:numPr>
      </w:pPr>
      <w:r>
        <w:t>Idaho Department of Health and Welfare fingerprint criminal background check.</w:t>
      </w:r>
    </w:p>
    <w:p w:rsidR="009256C4" w:rsidRDefault="009256C4" w:rsidP="009256C4">
      <w:pPr>
        <w:pStyle w:val="ListParagraph"/>
        <w:numPr>
          <w:ilvl w:val="0"/>
          <w:numId w:val="1"/>
        </w:numPr>
      </w:pPr>
      <w:r>
        <w:t xml:space="preserve">Read Kootenai Health </w:t>
      </w:r>
      <w:r w:rsidR="00586263">
        <w:t>in-service</w:t>
      </w:r>
      <w:r>
        <w:t xml:space="preserve"> information and return related tests to Volunteer Services office</w:t>
      </w:r>
    </w:p>
    <w:p w:rsidR="009256C4" w:rsidRDefault="009256C4" w:rsidP="009256C4">
      <w:pPr>
        <w:pStyle w:val="ListParagraph"/>
        <w:numPr>
          <w:ilvl w:val="0"/>
          <w:numId w:val="1"/>
        </w:numPr>
      </w:pPr>
      <w:r>
        <w:t>Schedule photo for your Kootenai Health ID Badge</w:t>
      </w:r>
    </w:p>
    <w:p w:rsidR="009256C4" w:rsidRDefault="009256C4" w:rsidP="009256C4">
      <w:pPr>
        <w:pStyle w:val="ListParagraph"/>
        <w:numPr>
          <w:ilvl w:val="0"/>
          <w:numId w:val="1"/>
        </w:numPr>
      </w:pPr>
      <w:r>
        <w:t>Orientation which is scheduled for every other week (except holiday weeks) and consists of a full day on Monday (8am to 4pm), Tuesday (11:30 – 12:30), and Wednesday (8:00am to 8:30am).</w:t>
      </w:r>
    </w:p>
    <w:p w:rsidR="006A5B02" w:rsidRDefault="006A5B02" w:rsidP="009256C4">
      <w:pPr>
        <w:pStyle w:val="ListParagraph"/>
        <w:numPr>
          <w:ilvl w:val="0"/>
          <w:numId w:val="1"/>
        </w:numPr>
      </w:pPr>
      <w:r>
        <w:t>Training:  As a new volunteer, you will work alongside a veteran volunteer until you feel confident in your specific duties.  There are certain departments that also require extra training from their staff, and will require that you be trained by them as well.</w:t>
      </w:r>
    </w:p>
    <w:sectPr w:rsidR="006A5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A0435"/>
    <w:multiLevelType w:val="hybridMultilevel"/>
    <w:tmpl w:val="EF9E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C4"/>
    <w:rsid w:val="002C3D13"/>
    <w:rsid w:val="00586263"/>
    <w:rsid w:val="006A5B02"/>
    <w:rsid w:val="006F39AB"/>
    <w:rsid w:val="009256C4"/>
    <w:rsid w:val="00F8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BB22"/>
  <w15:chartTrackingRefBased/>
  <w15:docId w15:val="{7D4C27CB-4389-4460-ADB2-55F359BC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6C4"/>
    <w:pPr>
      <w:ind w:left="720"/>
      <w:contextualSpacing/>
    </w:pPr>
  </w:style>
  <w:style w:type="paragraph" w:styleId="BalloonText">
    <w:name w:val="Balloon Text"/>
    <w:basedOn w:val="Normal"/>
    <w:link w:val="BalloonTextChar"/>
    <w:uiPriority w:val="99"/>
    <w:semiHidden/>
    <w:unhideWhenUsed/>
    <w:rsid w:val="006A5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Langue, Renee</dc:creator>
  <cp:keywords/>
  <dc:description/>
  <cp:lastModifiedBy>Langue, Renee</cp:lastModifiedBy>
  <cp:revision>4</cp:revision>
  <cp:lastPrinted>2019-01-25T22:43:00Z</cp:lastPrinted>
  <dcterms:created xsi:type="dcterms:W3CDTF">2019-01-29T00:37:00Z</dcterms:created>
  <dcterms:modified xsi:type="dcterms:W3CDTF">2019-04-04T18:47:00Z</dcterms:modified>
</cp:coreProperties>
</file>